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0" w:rsidRPr="004E47C2" w:rsidRDefault="00145E80" w:rsidP="00B60215">
      <w:pPr>
        <w:rPr>
          <w:rFonts w:ascii="Times New Roman" w:hAnsi="Times New Roman"/>
          <w:sz w:val="24"/>
          <w:szCs w:val="24"/>
        </w:rPr>
      </w:pPr>
      <w:r w:rsidRPr="004E47C2">
        <w:rPr>
          <w:rFonts w:ascii="Times New Roman" w:hAnsi="Times New Roman"/>
          <w:sz w:val="24"/>
          <w:szCs w:val="24"/>
        </w:rPr>
        <w:t>Dječji</w:t>
      </w:r>
      <w:r>
        <w:rPr>
          <w:rFonts w:ascii="Times New Roman" w:hAnsi="Times New Roman"/>
          <w:sz w:val="24"/>
          <w:szCs w:val="24"/>
        </w:rPr>
        <w:t xml:space="preserve"> vrtić „Jelsa“</w:t>
      </w:r>
    </w:p>
    <w:p w:rsidR="00145E80" w:rsidRDefault="00145E80" w:rsidP="00B60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Jelsa 194.,21465 Jelsa</w:t>
      </w:r>
    </w:p>
    <w:p w:rsidR="00145E80" w:rsidRDefault="00145E80" w:rsidP="00B60215">
      <w:pPr>
        <w:rPr>
          <w:rFonts w:ascii="Times New Roman" w:hAnsi="Times New Roman"/>
          <w:sz w:val="24"/>
          <w:szCs w:val="24"/>
        </w:rPr>
      </w:pPr>
      <w:r w:rsidRPr="004E47C2">
        <w:rPr>
          <w:rFonts w:ascii="Times New Roman" w:hAnsi="Times New Roman"/>
          <w:sz w:val="24"/>
          <w:szCs w:val="24"/>
        </w:rPr>
        <w:t>KLASA:</w:t>
      </w:r>
      <w:r w:rsidR="00E0644A">
        <w:rPr>
          <w:rFonts w:ascii="Times New Roman" w:hAnsi="Times New Roman"/>
          <w:sz w:val="24"/>
          <w:szCs w:val="24"/>
        </w:rPr>
        <w:t xml:space="preserve"> 601-06/20-01/05</w:t>
      </w:r>
    </w:p>
    <w:p w:rsidR="00145E80" w:rsidRPr="004E47C2" w:rsidRDefault="00145E80" w:rsidP="00B60215">
      <w:pPr>
        <w:rPr>
          <w:rFonts w:ascii="Times New Roman" w:hAnsi="Times New Roman"/>
          <w:sz w:val="24"/>
          <w:szCs w:val="24"/>
        </w:rPr>
      </w:pPr>
      <w:r w:rsidRPr="004E47C2">
        <w:rPr>
          <w:rFonts w:ascii="Times New Roman" w:hAnsi="Times New Roman"/>
          <w:sz w:val="24"/>
          <w:szCs w:val="24"/>
        </w:rPr>
        <w:t>URBROJ:</w:t>
      </w:r>
      <w:r w:rsidR="00E0644A">
        <w:rPr>
          <w:rFonts w:ascii="Times New Roman" w:hAnsi="Times New Roman"/>
          <w:sz w:val="24"/>
          <w:szCs w:val="24"/>
        </w:rPr>
        <w:t xml:space="preserve"> 2128-02-01-20-05</w:t>
      </w:r>
      <w:bookmarkStart w:id="0" w:name="_GoBack"/>
      <w:bookmarkEnd w:id="0"/>
    </w:p>
    <w:p w:rsidR="00145E80" w:rsidRPr="004E47C2" w:rsidRDefault="00305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Jelsa; 02.09.2020</w:t>
      </w:r>
      <w:r w:rsidR="00145E80">
        <w:rPr>
          <w:rFonts w:ascii="Times New Roman" w:hAnsi="Times New Roman"/>
          <w:sz w:val="24"/>
          <w:szCs w:val="24"/>
        </w:rPr>
        <w:t>.</w:t>
      </w:r>
    </w:p>
    <w:p w:rsidR="00145E80" w:rsidRPr="004E47C2" w:rsidRDefault="00145E80" w:rsidP="00C802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čl. 49</w:t>
      </w:r>
      <w:r w:rsidRPr="004E47C2">
        <w:rPr>
          <w:rFonts w:ascii="Times New Roman" w:hAnsi="Times New Roman"/>
          <w:sz w:val="24"/>
          <w:szCs w:val="24"/>
        </w:rPr>
        <w:t>. Statuta Dječjeg vrtića „</w:t>
      </w:r>
      <w:r>
        <w:rPr>
          <w:rFonts w:ascii="Times New Roman" w:hAnsi="Times New Roman"/>
          <w:sz w:val="24"/>
          <w:szCs w:val="24"/>
        </w:rPr>
        <w:t>Jelsa“</w:t>
      </w:r>
      <w:r w:rsidRPr="004E47C2">
        <w:rPr>
          <w:rFonts w:ascii="Times New Roman" w:hAnsi="Times New Roman"/>
          <w:sz w:val="24"/>
          <w:szCs w:val="24"/>
        </w:rPr>
        <w:t xml:space="preserve"> i čl. 26. Zakona o predškolskom odgoju i obrazovanju (NN 10/97, 107/07, 94/13), Upravno vijeće Dječjeg v</w:t>
      </w:r>
      <w:r>
        <w:rPr>
          <w:rFonts w:ascii="Times New Roman" w:hAnsi="Times New Roman"/>
          <w:sz w:val="24"/>
          <w:szCs w:val="24"/>
        </w:rPr>
        <w:t xml:space="preserve">rtića „Jelsa“ </w:t>
      </w:r>
      <w:r w:rsidRPr="004E47C2">
        <w:rPr>
          <w:rFonts w:ascii="Times New Roman" w:hAnsi="Times New Roman"/>
          <w:sz w:val="24"/>
          <w:szCs w:val="24"/>
        </w:rPr>
        <w:t>na</w:t>
      </w:r>
      <w:r w:rsidR="003055CE">
        <w:rPr>
          <w:rFonts w:ascii="Times New Roman" w:hAnsi="Times New Roman"/>
          <w:sz w:val="24"/>
          <w:szCs w:val="24"/>
        </w:rPr>
        <w:t xml:space="preserve"> 3</w:t>
      </w:r>
      <w:r w:rsidR="005103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4E47C2">
        <w:rPr>
          <w:rFonts w:ascii="Times New Roman" w:hAnsi="Times New Roman"/>
          <w:sz w:val="24"/>
          <w:szCs w:val="24"/>
        </w:rPr>
        <w:t xml:space="preserve"> sjednici održanoj dana </w:t>
      </w:r>
      <w:r w:rsidR="003055CE">
        <w:rPr>
          <w:rFonts w:ascii="Times New Roman" w:hAnsi="Times New Roman"/>
          <w:sz w:val="24"/>
          <w:szCs w:val="24"/>
        </w:rPr>
        <w:t>1.rujna</w:t>
      </w:r>
      <w:r w:rsidR="001F394E">
        <w:rPr>
          <w:rFonts w:ascii="Times New Roman" w:hAnsi="Times New Roman"/>
          <w:sz w:val="24"/>
          <w:szCs w:val="24"/>
        </w:rPr>
        <w:t>.</w:t>
      </w:r>
      <w:r w:rsidR="003055CE">
        <w:rPr>
          <w:rFonts w:ascii="Times New Roman" w:hAnsi="Times New Roman"/>
          <w:sz w:val="24"/>
          <w:szCs w:val="24"/>
        </w:rPr>
        <w:t xml:space="preserve"> 2020</w:t>
      </w:r>
      <w:r w:rsidRPr="004E47C2">
        <w:rPr>
          <w:rFonts w:ascii="Times New Roman" w:hAnsi="Times New Roman"/>
          <w:sz w:val="24"/>
          <w:szCs w:val="24"/>
        </w:rPr>
        <w:t>. godine, donosi</w:t>
      </w:r>
    </w:p>
    <w:p w:rsidR="00145E80" w:rsidRDefault="00145E80" w:rsidP="00C802D4">
      <w:pPr>
        <w:rPr>
          <w:rFonts w:ascii="Cambria" w:hAnsi="Cambria"/>
          <w:sz w:val="24"/>
          <w:szCs w:val="24"/>
        </w:rPr>
      </w:pPr>
    </w:p>
    <w:p w:rsidR="00145E80" w:rsidRPr="004E47C2" w:rsidRDefault="00145E80" w:rsidP="00C802D4">
      <w:pPr>
        <w:jc w:val="center"/>
        <w:rPr>
          <w:rFonts w:ascii="Times New Roman" w:hAnsi="Times New Roman"/>
          <w:sz w:val="36"/>
          <w:szCs w:val="36"/>
        </w:rPr>
      </w:pPr>
      <w:r w:rsidRPr="004E47C2">
        <w:rPr>
          <w:rFonts w:ascii="Times New Roman" w:hAnsi="Times New Roman"/>
          <w:sz w:val="36"/>
          <w:szCs w:val="36"/>
        </w:rPr>
        <w:t>ODLUKU</w:t>
      </w:r>
    </w:p>
    <w:p w:rsidR="00145E80" w:rsidRDefault="00145E80" w:rsidP="00EB21DB">
      <w:pPr>
        <w:pStyle w:val="ListParagraph"/>
        <w:rPr>
          <w:rFonts w:ascii="Cambria" w:hAnsi="Cambria"/>
          <w:sz w:val="24"/>
          <w:szCs w:val="24"/>
        </w:rPr>
      </w:pP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objavi natječaja za radno mjesto odgojitelja/ice, na </w:t>
      </w:r>
      <w:r w:rsidR="00B90196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određeno vrijeme s p</w:t>
      </w:r>
      <w:r w:rsidR="00D20618">
        <w:rPr>
          <w:rFonts w:ascii="Times New Roman" w:hAnsi="Times New Roman"/>
          <w:sz w:val="24"/>
          <w:szCs w:val="24"/>
        </w:rPr>
        <w:t>u</w:t>
      </w:r>
      <w:r w:rsidR="001F394E">
        <w:rPr>
          <w:rFonts w:ascii="Times New Roman" w:hAnsi="Times New Roman"/>
          <w:sz w:val="24"/>
          <w:szCs w:val="24"/>
        </w:rPr>
        <w:t>nim radnim vr</w:t>
      </w:r>
      <w:r w:rsidR="00B90196">
        <w:rPr>
          <w:rFonts w:ascii="Times New Roman" w:hAnsi="Times New Roman"/>
          <w:sz w:val="24"/>
          <w:szCs w:val="24"/>
        </w:rPr>
        <w:t xml:space="preserve">emenom      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901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izvršitelj/ice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Pr="005103B7" w:rsidRDefault="00145E80" w:rsidP="005103B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03B7">
        <w:rPr>
          <w:rFonts w:ascii="Times New Roman" w:hAnsi="Times New Roman"/>
          <w:sz w:val="24"/>
          <w:szCs w:val="24"/>
        </w:rPr>
        <w:t>Raspisuje se natj</w:t>
      </w:r>
      <w:r w:rsidR="00CA1C90">
        <w:rPr>
          <w:rFonts w:ascii="Times New Roman" w:hAnsi="Times New Roman"/>
          <w:sz w:val="24"/>
          <w:szCs w:val="24"/>
        </w:rPr>
        <w:t>ečaj za radno mjesto odgojitelja/ic</w:t>
      </w:r>
      <w:r w:rsidR="00D933E3">
        <w:rPr>
          <w:rFonts w:ascii="Times New Roman" w:hAnsi="Times New Roman"/>
          <w:sz w:val="24"/>
          <w:szCs w:val="24"/>
        </w:rPr>
        <w:t>a</w:t>
      </w:r>
      <w:r w:rsidRPr="005103B7">
        <w:rPr>
          <w:rFonts w:ascii="Times New Roman" w:hAnsi="Times New Roman"/>
          <w:sz w:val="24"/>
          <w:szCs w:val="24"/>
        </w:rPr>
        <w:t xml:space="preserve">, na </w:t>
      </w:r>
      <w:r w:rsidR="00B90196">
        <w:rPr>
          <w:rFonts w:ascii="Times New Roman" w:hAnsi="Times New Roman"/>
          <w:sz w:val="24"/>
          <w:szCs w:val="24"/>
        </w:rPr>
        <w:t>ne</w:t>
      </w:r>
      <w:r w:rsidRPr="005103B7">
        <w:rPr>
          <w:rFonts w:ascii="Times New Roman" w:hAnsi="Times New Roman"/>
          <w:sz w:val="24"/>
          <w:szCs w:val="24"/>
        </w:rPr>
        <w:t>određeno vrijeme s pun</w:t>
      </w:r>
      <w:r w:rsidR="001F394E" w:rsidRPr="005103B7">
        <w:rPr>
          <w:rFonts w:ascii="Times New Roman" w:hAnsi="Times New Roman"/>
          <w:sz w:val="24"/>
          <w:szCs w:val="24"/>
        </w:rPr>
        <w:t xml:space="preserve">im radnim vremenom </w:t>
      </w:r>
      <w:r w:rsidR="00B90196">
        <w:rPr>
          <w:rFonts w:ascii="Times New Roman" w:hAnsi="Times New Roman"/>
          <w:sz w:val="24"/>
          <w:szCs w:val="24"/>
        </w:rPr>
        <w:t>– 1</w:t>
      </w:r>
      <w:r w:rsidRPr="005103B7">
        <w:rPr>
          <w:rFonts w:ascii="Times New Roman" w:hAnsi="Times New Roman"/>
          <w:sz w:val="24"/>
          <w:szCs w:val="24"/>
        </w:rPr>
        <w:t xml:space="preserve"> izvršitelj/ica.</w:t>
      </w:r>
    </w:p>
    <w:p w:rsidR="005103B7" w:rsidRPr="003055CE" w:rsidRDefault="005103B7" w:rsidP="003055CE">
      <w:pPr>
        <w:jc w:val="both"/>
        <w:rPr>
          <w:rFonts w:ascii="Times New Roman" w:hAnsi="Times New Roman"/>
          <w:sz w:val="24"/>
          <w:szCs w:val="24"/>
        </w:rPr>
      </w:pP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  - završen preddiplomski sveučilišni studij ili studij predškolskog odgoja, odnosno studij odgovarajuće vrste kojim je stečena viša stručna sprema u skladu s ranijim propisima i</w:t>
      </w:r>
      <w:r w:rsidR="00114E98">
        <w:rPr>
          <w:rFonts w:ascii="Times New Roman" w:hAnsi="Times New Roman"/>
          <w:sz w:val="24"/>
          <w:szCs w:val="24"/>
        </w:rPr>
        <w:t>li završen sveučilišni diplomski</w:t>
      </w:r>
      <w:r>
        <w:rPr>
          <w:rFonts w:ascii="Times New Roman" w:hAnsi="Times New Roman"/>
          <w:sz w:val="24"/>
          <w:szCs w:val="24"/>
        </w:rPr>
        <w:t xml:space="preserve"> studij ili diplomski specijalistički studij predškolskog odgoja.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Uz pisanu prijavu na natječaj kandidati trebaju priložiti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životopis,  domovnicu, rodni list, original ili ovjerenu presliku o stečenoj stručnoj spremi,  dokaz o položenom stručnom ispitu ili dokaz da je osoba oslobođena obveze polaganja istog,dokaz o radnom iskustvu u djelatnosti predškolskog odgoja ( potvrda o podacima evidentiranim u matičnoj evidenciji HZMO ),  potvrdu nadležnog suda da se protiv osobe ne vodi kazneni postupak ( čl. 25. Zakona o predškolskom odgoju i obrazovanju ) – ne starije od šest (6) mjeseci do dana isteka roka za podnošenje prijave, potvrdu nadležnog prekršajnog suda da se protiv osobe ne vodi prekršajni postupak ( čl. 25. Zakona o predškolskom odgoju i obrazovanju ) – ne starije od šest (6) mjeseci do dana isteka roka za podnošenje prijave, 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će se u prijavi pozivati na pravo prednosti pri zapošljavanja prema posebnim propisima, dužni su se u prijavi za natječaj pozivati se na to pravo i priložiti dokaz o ostvarivanju prednosti prema posebnom zakonu, te imaju prednost u odnosu na ostale kandidate pod jednakim uvjetima.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Pozivaju se osobe iz čl. 102.st.1.-3. Zakona o hrvatskim braniteljima iz domovinskog rata i članovima njihovih obitelji (NN 121/17). Poveznica na internetsku stranicu Ministarstva: </w:t>
      </w:r>
    </w:p>
    <w:p w:rsidR="00145E80" w:rsidRDefault="00E8251D" w:rsidP="00A822EF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145E80" w:rsidRPr="00CD198B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145E80">
        <w:rPr>
          <w:rFonts w:ascii="Times New Roman" w:hAnsi="Times New Roman"/>
          <w:sz w:val="24"/>
          <w:szCs w:val="24"/>
        </w:rPr>
        <w:t>, a dodatne informacije o dokazima koji su potrebni za ostvarivanje prava prednosti pri zapošljavanju potrebno je tražiti na sljedećoj poveznici:</w:t>
      </w:r>
    </w:p>
    <w:p w:rsidR="00145E80" w:rsidRDefault="00E8251D" w:rsidP="00A822EF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45E80" w:rsidRPr="00CD198B">
          <w:rPr>
            <w:rStyle w:val="Hyperlink"/>
            <w:rFonts w:ascii="Times New Roman" w:hAnsi="Times New Roman"/>
            <w:sz w:val="24"/>
            <w:szCs w:val="24"/>
          </w:rPr>
          <w:t>https://branitelji.gov.hr//UserDocsImages//NG/12%20%Prosinac/Zapo%C5%A1ljavanje//POPIS%20DOKAZA%20ZA%20OSTVARIVANJE%20PRAVA%20PRI%20ZAPO%C5%A0LJAVANJU.pdf</w:t>
        </w:r>
      </w:hyperlink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sklapanja ugovora o radu izabrani kandidat je dužan priložiti uvjerenje o zdravstvenoj sposobnosti.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Na natječaj se mogu prijaviti kandidati oba spola ( čl. 13. st. 2. Zakona o ravnopravnosti spolova (NN 82/08)).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Prijave na natječaj s potrebnom dokumentacijom o ispunjavanju uvjeta natječaja podnose se u roku od osam (8) dana od dana objave natječaja na stranicama HZZ-a, web stranici Dječjeg vrtića, oglasnoj ploči Dječjeg vrtića, na adresu Dječjeg vrtića.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nepravodobno dostavljene prijave se neće razmatrati.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Upravno vijeće zadržava pravo poništenja natječaja.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izbora kandidati će biti obaviješteni u roku od 8 dana od dana izbora.</w:t>
      </w:r>
    </w:p>
    <w:p w:rsidR="00145E80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Pr="004E47C2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Pr="004E47C2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Pr="004E47C2" w:rsidRDefault="00145E80" w:rsidP="00A822EF">
      <w:pPr>
        <w:jc w:val="both"/>
        <w:rPr>
          <w:rFonts w:ascii="Times New Roman" w:hAnsi="Times New Roman"/>
          <w:sz w:val="24"/>
          <w:szCs w:val="24"/>
        </w:rPr>
      </w:pPr>
    </w:p>
    <w:p w:rsidR="00145E80" w:rsidRPr="004E47C2" w:rsidRDefault="00145E80" w:rsidP="00A822E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45E80" w:rsidRDefault="00145E80" w:rsidP="00A822E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E47C2">
        <w:rPr>
          <w:rFonts w:ascii="Times New Roman" w:hAnsi="Times New Roman"/>
          <w:sz w:val="24"/>
          <w:szCs w:val="24"/>
        </w:rPr>
        <w:t>Predsjednik Upravnog vijeća:</w:t>
      </w:r>
    </w:p>
    <w:p w:rsidR="00D71DAD" w:rsidRPr="004E47C2" w:rsidRDefault="00D71DAD" w:rsidP="00A822E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Vinko Peronja,dipl.iur.</w:t>
      </w:r>
    </w:p>
    <w:p w:rsidR="00145E80" w:rsidRPr="004E47C2" w:rsidRDefault="00145E80" w:rsidP="00A822E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45E80" w:rsidRPr="004E47C2" w:rsidRDefault="00145E80" w:rsidP="00A822E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145E80" w:rsidRPr="00B60215" w:rsidRDefault="00145E80" w:rsidP="00A822EF">
      <w:pPr>
        <w:rPr>
          <w:rFonts w:ascii="Cambria" w:hAnsi="Cambria"/>
          <w:sz w:val="24"/>
          <w:szCs w:val="24"/>
        </w:rPr>
      </w:pPr>
    </w:p>
    <w:p w:rsidR="00145E80" w:rsidRPr="00B60215" w:rsidRDefault="00145E80">
      <w:pPr>
        <w:rPr>
          <w:rFonts w:ascii="Cambria" w:hAnsi="Cambria"/>
          <w:sz w:val="24"/>
          <w:szCs w:val="24"/>
        </w:rPr>
      </w:pPr>
    </w:p>
    <w:sectPr w:rsidR="00145E80" w:rsidRPr="00B60215" w:rsidSect="008C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17E"/>
    <w:multiLevelType w:val="hybridMultilevel"/>
    <w:tmpl w:val="FC6433C2"/>
    <w:lvl w:ilvl="0" w:tplc="DB144D7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0EE2"/>
    <w:multiLevelType w:val="hybridMultilevel"/>
    <w:tmpl w:val="2A6028B8"/>
    <w:lvl w:ilvl="0" w:tplc="FDDECE6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56F"/>
    <w:multiLevelType w:val="hybridMultilevel"/>
    <w:tmpl w:val="650C0F7E"/>
    <w:lvl w:ilvl="0" w:tplc="1346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215"/>
    <w:rsid w:val="00097820"/>
    <w:rsid w:val="000B6682"/>
    <w:rsid w:val="0010356F"/>
    <w:rsid w:val="00114E98"/>
    <w:rsid w:val="00145E80"/>
    <w:rsid w:val="00146CF1"/>
    <w:rsid w:val="00173F7A"/>
    <w:rsid w:val="001B7B3B"/>
    <w:rsid w:val="001D1C59"/>
    <w:rsid w:val="001F394E"/>
    <w:rsid w:val="002059EA"/>
    <w:rsid w:val="002834E5"/>
    <w:rsid w:val="0029592B"/>
    <w:rsid w:val="002D310D"/>
    <w:rsid w:val="002D36D4"/>
    <w:rsid w:val="002E411D"/>
    <w:rsid w:val="003055CE"/>
    <w:rsid w:val="003A713E"/>
    <w:rsid w:val="003D2D0E"/>
    <w:rsid w:val="00454779"/>
    <w:rsid w:val="004B6874"/>
    <w:rsid w:val="004B7C79"/>
    <w:rsid w:val="004E47C2"/>
    <w:rsid w:val="005103B7"/>
    <w:rsid w:val="00513266"/>
    <w:rsid w:val="00533ECF"/>
    <w:rsid w:val="005653B4"/>
    <w:rsid w:val="00565D59"/>
    <w:rsid w:val="00575845"/>
    <w:rsid w:val="005C4C29"/>
    <w:rsid w:val="005D48D9"/>
    <w:rsid w:val="006209AB"/>
    <w:rsid w:val="00695DE0"/>
    <w:rsid w:val="006C5C30"/>
    <w:rsid w:val="00745B98"/>
    <w:rsid w:val="007C3E13"/>
    <w:rsid w:val="00823F03"/>
    <w:rsid w:val="00830351"/>
    <w:rsid w:val="0083051A"/>
    <w:rsid w:val="0084663F"/>
    <w:rsid w:val="008A288C"/>
    <w:rsid w:val="008C7873"/>
    <w:rsid w:val="00915B60"/>
    <w:rsid w:val="00976D33"/>
    <w:rsid w:val="00996E3B"/>
    <w:rsid w:val="00A822EF"/>
    <w:rsid w:val="00AC56A4"/>
    <w:rsid w:val="00AE5914"/>
    <w:rsid w:val="00B347F9"/>
    <w:rsid w:val="00B44896"/>
    <w:rsid w:val="00B60215"/>
    <w:rsid w:val="00B90196"/>
    <w:rsid w:val="00B93CC0"/>
    <w:rsid w:val="00BA5F55"/>
    <w:rsid w:val="00C12B26"/>
    <w:rsid w:val="00C62B5E"/>
    <w:rsid w:val="00C802D4"/>
    <w:rsid w:val="00CA1C90"/>
    <w:rsid w:val="00CA5E00"/>
    <w:rsid w:val="00CD198B"/>
    <w:rsid w:val="00CE70CE"/>
    <w:rsid w:val="00D20618"/>
    <w:rsid w:val="00D71DAD"/>
    <w:rsid w:val="00D7660F"/>
    <w:rsid w:val="00D933E3"/>
    <w:rsid w:val="00E0644A"/>
    <w:rsid w:val="00E8251D"/>
    <w:rsid w:val="00EB21DB"/>
    <w:rsid w:val="00F527BB"/>
    <w:rsid w:val="00FC3468"/>
    <w:rsid w:val="00FD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9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822E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/UserDocsImages//NG/12%20%25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„Vanđela Božitković“</vt:lpstr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„Vanđela Božitković“</dc:title>
  <dc:creator>Knjigovodstvo</dc:creator>
  <cp:lastModifiedBy>VRTIC JELSA</cp:lastModifiedBy>
  <cp:revision>2</cp:revision>
  <cp:lastPrinted>2020-09-03T08:22:00Z</cp:lastPrinted>
  <dcterms:created xsi:type="dcterms:W3CDTF">2020-09-03T12:37:00Z</dcterms:created>
  <dcterms:modified xsi:type="dcterms:W3CDTF">2020-09-03T12:37:00Z</dcterms:modified>
</cp:coreProperties>
</file>